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PH" w:eastAsia="en-PH"/>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01218043" w14:textId="0410559E" w:rsidR="002746BB" w:rsidRPr="00BF4D7D" w:rsidRDefault="00753BF7" w:rsidP="007761F2">
            <w:pPr>
              <w:jc w:val="center"/>
              <w:rPr>
                <w:rFonts w:ascii="Arial" w:hAnsi="Arial" w:cs="Arial"/>
                <w:strike/>
                <w:sz w:val="28"/>
                <w:szCs w:val="28"/>
                <w:u w:val="single"/>
              </w:rPr>
            </w:pPr>
            <w:r>
              <w:rPr>
                <w:rFonts w:ascii="Arial" w:hAnsi="Arial" w:cs="Arial"/>
                <w:b/>
                <w:sz w:val="28"/>
                <w:szCs w:val="28"/>
                <w:lang w:val="en-ID"/>
              </w:rPr>
              <w:t xml:space="preserve">REGIONAL </w:t>
            </w:r>
            <w:r w:rsidR="007761F2">
              <w:rPr>
                <w:rFonts w:ascii="Arial" w:hAnsi="Arial" w:cs="Arial"/>
                <w:b/>
                <w:sz w:val="28"/>
                <w:szCs w:val="28"/>
                <w:lang w:val="en-ID"/>
              </w:rPr>
              <w:t>DIGITAL FR AND SENIOR ANALYTICS COORDINATOR</w:t>
            </w: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r w:rsidR="005D3FDA">
              <w:rPr>
                <w:rFonts w:ascii="Arial" w:hAnsi="Arial" w:cs="Arial"/>
                <w:sz w:val="20"/>
                <w:szCs w:val="20"/>
                <w:lang w:val="id-ID"/>
              </w:rPr>
              <w:t>ph</w:t>
            </w:r>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2. 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 :</w:t>
            </w:r>
            <w:proofErr w:type="gramEnd"/>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w:t>
            </w:r>
            <w:r>
              <w:rPr>
                <w:rFonts w:ascii="Arial" w:hAnsi="Arial" w:cs="Arial"/>
                <w:sz w:val="22"/>
                <w:szCs w:val="22"/>
              </w:rPr>
              <w:t xml:space="preserve"> :</w:t>
            </w:r>
            <w:proofErr w:type="gramEnd"/>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1F4D1B6D"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753BF7">
        <w:rPr>
          <w:rFonts w:ascii="Arial" w:hAnsi="Arial" w:cs="Arial"/>
          <w:b/>
          <w:sz w:val="22"/>
          <w:szCs w:val="22"/>
        </w:rPr>
        <w:t xml:space="preserve">Regional </w:t>
      </w:r>
      <w:r w:rsidR="007761F2">
        <w:rPr>
          <w:rFonts w:ascii="Arial" w:hAnsi="Arial" w:cs="Arial"/>
          <w:b/>
          <w:sz w:val="22"/>
          <w:szCs w:val="22"/>
        </w:rPr>
        <w:t>Digital FR and Senior Analytics Coordinator</w:t>
      </w:r>
      <w:r w:rsidR="0033647E" w:rsidRPr="00387F60">
        <w:rPr>
          <w:rFonts w:ascii="Arial" w:hAnsi="Arial" w:cs="Arial"/>
          <w:b/>
          <w:sz w:val="22"/>
          <w:szCs w:val="22"/>
        </w:rPr>
        <w:t xml:space="preserve">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4B11762D"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753BF7">
        <w:rPr>
          <w:rFonts w:ascii="Arial" w:hAnsi="Arial" w:cs="Arial"/>
          <w:b/>
          <w:sz w:val="22"/>
          <w:szCs w:val="22"/>
        </w:rPr>
        <w:t xml:space="preserve">Regional </w:t>
      </w:r>
      <w:r w:rsidR="007761F2">
        <w:rPr>
          <w:rFonts w:ascii="Arial" w:hAnsi="Arial" w:cs="Arial"/>
          <w:b/>
          <w:sz w:val="22"/>
          <w:szCs w:val="22"/>
        </w:rPr>
        <w:t xml:space="preserve">Digital FR and Senior Analytics Coordinator </w:t>
      </w:r>
      <w:r w:rsidR="005925DB" w:rsidRPr="00387F60">
        <w:rPr>
          <w:rFonts w:ascii="Arial" w:hAnsi="Arial" w:cs="Arial"/>
          <w:b/>
          <w:sz w:val="22"/>
          <w:szCs w:val="22"/>
          <w:lang w:val="en-ID"/>
        </w:rPr>
        <w:t xml:space="preserve">Juan </w:t>
      </w:r>
      <w:proofErr w:type="spellStart"/>
      <w:r w:rsidR="005925DB" w:rsidRPr="00387F60">
        <w:rPr>
          <w:rFonts w:ascii="Arial" w:hAnsi="Arial" w:cs="Arial"/>
          <w:b/>
          <w:sz w:val="22"/>
          <w:szCs w:val="22"/>
          <w:lang w:val="en-ID"/>
        </w:rPr>
        <w:t>dela</w:t>
      </w:r>
      <w:proofErr w:type="spellEnd"/>
      <w:r w:rsidR="005925DB" w:rsidRPr="00387F60">
        <w:rPr>
          <w:rFonts w:ascii="Arial" w:hAnsi="Arial" w:cs="Arial"/>
          <w:b/>
          <w:sz w:val="22"/>
          <w:szCs w:val="22"/>
          <w:lang w:val="en-ID"/>
        </w:rPr>
        <w:t xml:space="preserve">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bookmarkStart w:id="0" w:name="_GoBack"/>
      <w:bookmarkEnd w:id="0"/>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5E5BD" w14:textId="77777777" w:rsidR="00B8383C" w:rsidRDefault="00B8383C" w:rsidP="007C6523">
      <w:r>
        <w:separator/>
      </w:r>
    </w:p>
  </w:endnote>
  <w:endnote w:type="continuationSeparator" w:id="0">
    <w:p w14:paraId="3598F2BA" w14:textId="77777777" w:rsidR="00B8383C" w:rsidRDefault="00B8383C"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lbertus Extra Bold">
    <w:altName w:val="Candara"/>
    <w:panose1 w:val="020E0802040304020204"/>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32C0" w14:textId="09D0E14D" w:rsidR="007C6523" w:rsidRDefault="00EC3709">
    <w:pPr>
      <w:pStyle w:val="Footer"/>
      <w:jc w:val="right"/>
    </w:pPr>
    <w:r>
      <w:fldChar w:fldCharType="begin"/>
    </w:r>
    <w:r w:rsidR="006A7C08">
      <w:instrText xml:space="preserve"> PAGE   \* MERGEFORMAT </w:instrText>
    </w:r>
    <w:r>
      <w:fldChar w:fldCharType="separate"/>
    </w:r>
    <w:r w:rsidR="007761F2">
      <w:rPr>
        <w:noProof/>
      </w:rPr>
      <w:t>4</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90004" w14:textId="77777777" w:rsidR="00B8383C" w:rsidRDefault="00B8383C" w:rsidP="007C6523">
      <w:r>
        <w:separator/>
      </w:r>
    </w:p>
  </w:footnote>
  <w:footnote w:type="continuationSeparator" w:id="0">
    <w:p w14:paraId="5D3F067D" w14:textId="77777777" w:rsidR="00B8383C" w:rsidRDefault="00B8383C" w:rsidP="007C6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5DE5"/>
    <w:rsid w:val="00026AB6"/>
    <w:rsid w:val="00026B11"/>
    <w:rsid w:val="00027F0C"/>
    <w:rsid w:val="000300F6"/>
    <w:rsid w:val="00030123"/>
    <w:rsid w:val="0003043D"/>
    <w:rsid w:val="000306D5"/>
    <w:rsid w:val="00031242"/>
    <w:rsid w:val="0003155D"/>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58C"/>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94"/>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AB"/>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BF7"/>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1F2"/>
    <w:rsid w:val="0077639A"/>
    <w:rsid w:val="00776741"/>
    <w:rsid w:val="00776792"/>
    <w:rsid w:val="007767A2"/>
    <w:rsid w:val="00776EDE"/>
    <w:rsid w:val="00777029"/>
    <w:rsid w:val="007772D6"/>
    <w:rsid w:val="007775BF"/>
    <w:rsid w:val="00777975"/>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0E56"/>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A5"/>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5FD2"/>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285"/>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383C"/>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3DD"/>
    <w:rsid w:val="00C619D0"/>
    <w:rsid w:val="00C62020"/>
    <w:rsid w:val="00C626FE"/>
    <w:rsid w:val="00C6286A"/>
    <w:rsid w:val="00C62DB9"/>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257"/>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37D86"/>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67E"/>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72AD-0FB4-4F03-B6F5-2F9A25C4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4260</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gpsea</cp:lastModifiedBy>
  <cp:revision>7</cp:revision>
  <cp:lastPrinted>2010-07-02T08:27:00Z</cp:lastPrinted>
  <dcterms:created xsi:type="dcterms:W3CDTF">2022-02-04T08:23:00Z</dcterms:created>
  <dcterms:modified xsi:type="dcterms:W3CDTF">2022-06-08T03:43:00Z</dcterms:modified>
</cp:coreProperties>
</file>